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E7" w:rsidRPr="00B6195B" w:rsidRDefault="001A34E7" w:rsidP="001A34E7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6195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Письмо Министерства просвещения РФ от 11 ноября 2021 г. № 03-1899 “Об обеспечении учебными изданиями (учебниками и учебными пособиями) обучающихся в 2022/23 учебному году”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19 ноября 2021 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0"/>
      <w:bookmarkEnd w:id="0"/>
      <w:proofErr w:type="gramStart"/>
      <w:r w:rsidRPr="00B6195B">
        <w:rPr>
          <w:rFonts w:ascii="Times New Roman" w:eastAsia="Times New Roman" w:hAnsi="Times New Roman" w:cs="Times New Roman"/>
          <w:sz w:val="24"/>
          <w:lang w:eastAsia="ru-RU"/>
        </w:rPr>
        <w:t>Согласно статье 8 Федерального закона от 29 декабря 2012 г. N 273-ФЗ "Об образовании в Российской Федерации" (далее - Федеральный закон) к полномочиям органов государственной власти субъектов Российской Федерации в сфере образования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</w:t>
      </w:r>
      <w:proofErr w:type="gramEnd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 начального общего, основного общего, среднего общего образования организациями, осуществляющими образовательную деятельность (далее - федеральный перечень учебников), и учебными пособиями, допущенными к использованию при реализации указанных образовательных программ.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В связи с этим </w:t>
      </w:r>
      <w:proofErr w:type="spellStart"/>
      <w:r w:rsidRPr="00B6195B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 России обращает внимание, что 1 сентября 2022 года прекращается прием на обучение в соответствии с федеральными государственными образовательными стандартами начального общего и основного общего образования, утвержденными приказами Министерства образования и науки Российской Федерации от 6 октября 2009 года N 373 и от 17 декабря 2010 года N 1897.</w:t>
      </w:r>
      <w:proofErr w:type="gramEnd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 Это предусмотрено вступившими в силу федеральными государственными образовательными стандартами начального общего и основного общего образования, утвержденными приказами </w:t>
      </w:r>
      <w:proofErr w:type="spellStart"/>
      <w:r w:rsidRPr="00B6195B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 России от 31 мая 2021 года N 286 и от 31 мая 2021 года N 287 (далее - обновленные ФГОС 2021).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При этом следует учитывать, что в настоящее время федеральный перечень учебников, утвержденный приказом </w:t>
      </w:r>
      <w:proofErr w:type="spellStart"/>
      <w:r w:rsidRPr="00B6195B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 России от 20 мая 2020 года N 254, не содержит учебников, прошедших экспертизу на соответствие требованиям обновленных ФГОС 2021.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Принимая во внимание данное обстоятельство, </w:t>
      </w:r>
      <w:proofErr w:type="spellStart"/>
      <w:r w:rsidRPr="00B6195B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 России в настоящее время ведет работу по формированию обновленного федерального перечня учебников, включающего в себя учебники, соответствующие требованиям обновленных ФГОС 2021.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В период перехода на обновленные ФГОС 2021 могут быть использованы любые учебно-методические комплекты, включенные в федеральный перечень учебников.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 w:rsidRPr="00B6195B">
        <w:rPr>
          <w:rFonts w:ascii="Times New Roman" w:eastAsia="Times New Roman" w:hAnsi="Times New Roman" w:cs="Times New Roman"/>
          <w:sz w:val="24"/>
          <w:lang w:eastAsia="ru-RU"/>
        </w:rPr>
        <w:t>метапредметных</w:t>
      </w:r>
      <w:proofErr w:type="spellEnd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 и личностных результатов.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В связи с этим </w:t>
      </w:r>
      <w:proofErr w:type="spellStart"/>
      <w:r w:rsidRPr="00B6195B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6195B">
        <w:rPr>
          <w:rFonts w:ascii="Times New Roman" w:eastAsia="Times New Roman" w:hAnsi="Times New Roman" w:cs="Times New Roman"/>
          <w:sz w:val="24"/>
          <w:lang w:eastAsia="ru-RU"/>
        </w:rPr>
        <w:t xml:space="preserve">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5B">
        <w:rPr>
          <w:rFonts w:ascii="Times New Roman" w:eastAsia="Times New Roman" w:hAnsi="Times New Roman" w:cs="Times New Roman"/>
          <w:sz w:val="24"/>
          <w:lang w:eastAsia="ru-RU"/>
        </w:rPr>
        <w:t>довести указанную информацию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(далее - образовательные организации);</w:t>
      </w:r>
    </w:p>
    <w:p w:rsidR="001A34E7" w:rsidRPr="00B6195B" w:rsidRDefault="001A34E7" w:rsidP="001A34E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5B">
        <w:rPr>
          <w:rFonts w:ascii="Times New Roman" w:eastAsia="Times New Roman" w:hAnsi="Times New Roman" w:cs="Times New Roman"/>
          <w:sz w:val="24"/>
          <w:lang w:eastAsia="ru-RU"/>
        </w:rPr>
        <w:t>организовать разъяснительную работу с руководителями образовательных организаций по вопросам комплектования фондов школьных библиотек учебниками и формирования заказов на учебные издания с учетом обновления федерального перечня учебников.</w:t>
      </w:r>
    </w:p>
    <w:p w:rsidR="001A34E7" w:rsidRPr="00B6195B" w:rsidRDefault="001A34E7" w:rsidP="001A34E7">
      <w:pPr>
        <w:jc w:val="both"/>
        <w:rPr>
          <w:sz w:val="24"/>
        </w:rPr>
      </w:pPr>
      <w:r w:rsidRPr="00B6195B">
        <w:rPr>
          <w:rFonts w:ascii="Times New Roman" w:eastAsia="Times New Roman" w:hAnsi="Times New Roman" w:cs="Times New Roman"/>
          <w:sz w:val="24"/>
          <w:lang w:eastAsia="ru-RU"/>
        </w:rPr>
        <w:t>Просим обеспечить исполнение государственных гарантий реализации прав на получение общедоступного и бесплатного общего образования в части приобретения учебников и учебных пособий в полном объеме за счет бюджетных ассигнований бюджетов субъектов Российской Федерации.</w:t>
      </w:r>
      <w:bookmarkStart w:id="1" w:name="review"/>
      <w:bookmarkEnd w:id="1"/>
      <w:r w:rsidRPr="00B6195B">
        <w:rPr>
          <w:sz w:val="24"/>
        </w:rPr>
        <w:t xml:space="preserve"> </w:t>
      </w:r>
    </w:p>
    <w:p w:rsidR="00C6751B" w:rsidRPr="00AA19DB" w:rsidRDefault="00C6751B" w:rsidP="00C6751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1A34E7" w:rsidRDefault="001A34E7" w:rsidP="00C6751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</w:pPr>
    </w:p>
    <w:p w:rsidR="001A34E7" w:rsidRDefault="001A34E7" w:rsidP="00C6751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</w:pPr>
    </w:p>
    <w:p w:rsidR="001A34E7" w:rsidRDefault="001A34E7" w:rsidP="00C6751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</w:pPr>
    </w:p>
    <w:p w:rsidR="001A34E7" w:rsidRDefault="001A34E7" w:rsidP="00C6751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</w:pPr>
    </w:p>
    <w:p w:rsidR="00C6751B" w:rsidRPr="00BD3FF0" w:rsidRDefault="00C6751B" w:rsidP="00C6751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  <w:lastRenderedPageBreak/>
        <w:t>Примерный список</w:t>
      </w:r>
      <w:r w:rsidRPr="00AA19DB"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  <w:t xml:space="preserve"> учебников </w:t>
      </w:r>
      <w:r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  <w:t>для 1, 5 классов на 2022-2023</w:t>
      </w:r>
      <w:r w:rsidRPr="00AA19DB"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  <w:t xml:space="preserve"> учебный год</w:t>
      </w:r>
    </w:p>
    <w:p w:rsidR="00C6751B" w:rsidRPr="00AA19DB" w:rsidRDefault="00C6751B" w:rsidP="00C6751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6"/>
          <w:lang w:eastAsia="ru-RU" w:bidi="ar-SA"/>
        </w:rPr>
      </w:pPr>
    </w:p>
    <w:tbl>
      <w:tblPr>
        <w:tblW w:w="10064" w:type="dxa"/>
        <w:jc w:val="center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"/>
        <w:gridCol w:w="140"/>
        <w:gridCol w:w="1031"/>
        <w:gridCol w:w="35"/>
        <w:gridCol w:w="208"/>
        <w:gridCol w:w="1416"/>
        <w:gridCol w:w="42"/>
        <w:gridCol w:w="35"/>
        <w:gridCol w:w="142"/>
        <w:gridCol w:w="1383"/>
        <w:gridCol w:w="35"/>
        <w:gridCol w:w="141"/>
        <w:gridCol w:w="532"/>
        <w:gridCol w:w="35"/>
        <w:gridCol w:w="106"/>
        <w:gridCol w:w="1135"/>
        <w:gridCol w:w="212"/>
        <w:gridCol w:w="33"/>
        <w:gridCol w:w="1173"/>
        <w:gridCol w:w="35"/>
        <w:gridCol w:w="141"/>
        <w:gridCol w:w="674"/>
        <w:gridCol w:w="35"/>
        <w:gridCol w:w="35"/>
        <w:gridCol w:w="175"/>
        <w:gridCol w:w="853"/>
        <w:gridCol w:w="71"/>
        <w:gridCol w:w="141"/>
      </w:tblGrid>
      <w:tr w:rsidR="00C6751B" w:rsidRPr="00AA19DB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AA19D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№ ФП</w:t>
            </w:r>
          </w:p>
        </w:tc>
        <w:tc>
          <w:tcPr>
            <w:tcW w:w="1635" w:type="dxa"/>
            <w:gridSpan w:val="4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AA19D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Название предмета, курса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AA19D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Автор (составитель)</w:t>
            </w:r>
          </w:p>
        </w:tc>
        <w:tc>
          <w:tcPr>
            <w:tcW w:w="673" w:type="dxa"/>
            <w:gridSpan w:val="3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AA19D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Класс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AA19D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Издательство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</w:tr>
      <w:tr w:rsidR="00C6751B" w:rsidRPr="00AA19DB" w:rsidTr="00C6751B">
        <w:trPr>
          <w:gridBefore w:val="2"/>
          <w:wBefore w:w="210" w:type="dxa"/>
          <w:jc w:val="center"/>
        </w:trPr>
        <w:tc>
          <w:tcPr>
            <w:tcW w:w="9854" w:type="dxa"/>
            <w:gridSpan w:val="26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 w:rsidRPr="00AA19DB"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Русский язык и литературное чтение</w:t>
            </w:r>
          </w:p>
        </w:tc>
      </w:tr>
      <w:tr w:rsidR="00C6751B" w:rsidRPr="00AA19DB" w:rsidTr="00C6751B">
        <w:trPr>
          <w:gridBefore w:val="2"/>
          <w:wBefore w:w="210" w:type="dxa"/>
          <w:trHeight w:val="291"/>
          <w:jc w:val="center"/>
        </w:trPr>
        <w:tc>
          <w:tcPr>
            <w:tcW w:w="9854" w:type="dxa"/>
            <w:gridSpan w:val="26"/>
            <w:vAlign w:val="center"/>
          </w:tcPr>
          <w:p w:rsidR="00C6751B" w:rsidRPr="00AA19DB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AA19D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НАЧАЛЬНОЕ ОБЩЕЕ ОБРАЗОВАНИЕ</w:t>
            </w: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1.1.1.1.4.2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Русский язык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Климанова Л.Ф., Макеева С.Г.,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Бабушкина Т.В. ФГОС 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Перспектива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1.1.1.1.5.1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Русский язык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Рамзаева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Т.Г.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ФГОС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Дрофа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trHeight w:val="1104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1.1.1.1.1.1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Азбука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Горецкий В.Г., Кирюшкин В.А., Виноградская Л.А. и др. ФГОС 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trHeight w:val="828"/>
          <w:jc w:val="center"/>
        </w:trPr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1.1.1.1.4.1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Азбука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Климанова Л.Ф., Макеева С.Г. ФГОС 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Перспектива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1.1.1.2.2.1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Литературное чтение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Климанова Л.Ф., Горецкий В.Г., Голованова М.В. и др.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ФГОС 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1.1.1.2.1.1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Литературное чтение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Климанова Л.Ф., Горецкий В.Г., Виноградская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Л.А.ФГОС 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Просвещение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Перспектива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trHeight w:val="267"/>
          <w:jc w:val="center"/>
        </w:trPr>
        <w:tc>
          <w:tcPr>
            <w:tcW w:w="9854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Русский язык и литература</w:t>
            </w: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9854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  <w:t>ОСНОВНОЕ ОБЩЕЕ ОБРАЗОВАНИЕ</w:t>
            </w: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1.2.1.1.3.1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Русский язык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Ладыженская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Т.А., Баранов М.Т., </w:t>
            </w: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Тростенцова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Л.А.и др. 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ФГОС 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F18A2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F18A2">
              <w:rPr>
                <w:rFonts w:ascii="Times New Roman" w:hAnsi="Times New Roman" w:cs="Times New Roman"/>
              </w:rPr>
              <w:t>1.2.1.1.7.2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F18A2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F18A2">
              <w:rPr>
                <w:rFonts w:ascii="Times New Roman" w:hAnsi="Times New Roman" w:cs="Times New Roman"/>
              </w:rPr>
              <w:t>Русский язык: Русская речь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F18A2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F18A2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Дрофа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F18A2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F18A2">
              <w:rPr>
                <w:rFonts w:ascii="Times New Roman" w:hAnsi="Times New Roman" w:cs="Times New Roman"/>
              </w:rPr>
              <w:t>1.2.1.1.7.3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F18A2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r w:rsidRPr="00EF18A2">
              <w:rPr>
                <w:rFonts w:ascii="Times New Roman" w:hAnsi="Times New Roman" w:cs="Times New Roman"/>
              </w:rPr>
              <w:t>Русский язык. Практика</w:t>
            </w:r>
          </w:p>
          <w:p w:rsidR="00C6751B" w:rsidRPr="00EF18A2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751B" w:rsidRPr="00EF18A2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r w:rsidRPr="00EF18A2">
              <w:rPr>
                <w:rFonts w:ascii="Times New Roman" w:hAnsi="Times New Roman" w:cs="Times New Roman"/>
              </w:rPr>
              <w:t>Купалова А.Ю.,</w:t>
            </w:r>
          </w:p>
          <w:p w:rsidR="00C6751B" w:rsidRPr="00EF18A2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18A2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EF18A2">
              <w:rPr>
                <w:rFonts w:ascii="Times New Roman" w:hAnsi="Times New Roman" w:cs="Times New Roman"/>
              </w:rPr>
              <w:t xml:space="preserve"> А.П.,</w:t>
            </w:r>
          </w:p>
          <w:p w:rsidR="00C6751B" w:rsidRPr="00EF18A2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18A2">
              <w:rPr>
                <w:rFonts w:ascii="Times New Roman" w:hAnsi="Times New Roman" w:cs="Times New Roman"/>
              </w:rPr>
              <w:t>Лидман-Орлова</w:t>
            </w:r>
            <w:proofErr w:type="spellEnd"/>
            <w:r w:rsidRPr="00EF18A2">
              <w:rPr>
                <w:rFonts w:ascii="Times New Roman" w:hAnsi="Times New Roman" w:cs="Times New Roman"/>
              </w:rPr>
              <w:t xml:space="preserve"> Г.К. и др.;</w:t>
            </w:r>
          </w:p>
          <w:p w:rsidR="00C6751B" w:rsidRPr="00EF18A2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F18A2">
              <w:rPr>
                <w:rFonts w:ascii="Times New Roman" w:hAnsi="Times New Roman" w:cs="Times New Roman"/>
              </w:rPr>
              <w:t>под ред. Купаловой А.Ю.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Дрофа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C978C7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C978C7">
              <w:rPr>
                <w:rFonts w:ascii="Times New Roman" w:hAnsi="Times New Roman" w:cs="Times New Roman"/>
              </w:rPr>
              <w:t>1.2.1.1.7.1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C978C7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C978C7">
              <w:rPr>
                <w:rFonts w:ascii="Times New Roman" w:hAnsi="Times New Roman" w:cs="Times New Roman"/>
              </w:rPr>
              <w:t>Русский язык: Теория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C978C7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978C7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C978C7">
              <w:rPr>
                <w:rFonts w:ascii="Times New Roman" w:hAnsi="Times New Roman" w:cs="Times New Roman"/>
              </w:rPr>
              <w:t xml:space="preserve"> В.В.,</w:t>
            </w:r>
          </w:p>
          <w:p w:rsidR="00C6751B" w:rsidRPr="00C978C7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C978C7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C978C7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673" w:type="dxa"/>
            <w:gridSpan w:val="3"/>
            <w:vAlign w:val="center"/>
          </w:tcPr>
          <w:p w:rsidR="00C6751B" w:rsidRPr="00C978C7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C978C7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5-9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C978C7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C978C7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Дрофа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C978C7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shd w:val="clear" w:color="auto" w:fill="auto"/>
            <w:vAlign w:val="center"/>
          </w:tcPr>
          <w:p w:rsidR="00C6751B" w:rsidRPr="00C978C7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C978C7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1.2.1.2.2.1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Литература 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Коровина В.Я.,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Журавлёв В.П.,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Коровин В.И.</w:t>
            </w: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ФГОС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1.2.2.1.4.1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Английский язык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Ваулина Ю.Е., Дули Д., </w:t>
            </w:r>
            <w:proofErr w:type="spellStart"/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Подоляко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О.Е. и др. ФГОС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1.2.2.2.4.1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Французский язык.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Второй </w:t>
            </w: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lastRenderedPageBreak/>
              <w:t>иностранный язык (в 2 частях)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lastRenderedPageBreak/>
              <w:t xml:space="preserve">Береговская Э.М., Белосельская </w:t>
            </w: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lastRenderedPageBreak/>
              <w:t>Т.В.</w:t>
            </w:r>
          </w:p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ФГОС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lastRenderedPageBreak/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2"/>
          <w:wBefore w:w="210" w:type="dxa"/>
          <w:jc w:val="center"/>
        </w:trPr>
        <w:tc>
          <w:tcPr>
            <w:tcW w:w="1274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lastRenderedPageBreak/>
              <w:t>1.2.2.2.3.1</w:t>
            </w: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Немецкий язык. Второй иностранный язык</w:t>
            </w:r>
          </w:p>
        </w:tc>
        <w:tc>
          <w:tcPr>
            <w:tcW w:w="155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Аверин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М.М., Джин Ф., </w:t>
            </w: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Рорман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Л. и др. ФГОС</w:t>
            </w:r>
          </w:p>
        </w:tc>
        <w:tc>
          <w:tcPr>
            <w:tcW w:w="67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38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34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919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After w:val="2"/>
          <w:wAfter w:w="212" w:type="dxa"/>
          <w:jc w:val="center"/>
        </w:trPr>
        <w:tc>
          <w:tcPr>
            <w:tcW w:w="9852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Математика и информатика</w:t>
            </w:r>
          </w:p>
        </w:tc>
      </w:tr>
      <w:tr w:rsidR="00C6751B" w:rsidRPr="00E1399D" w:rsidTr="00C6751B">
        <w:trPr>
          <w:gridAfter w:val="2"/>
          <w:wAfter w:w="212" w:type="dxa"/>
          <w:jc w:val="center"/>
        </w:trPr>
        <w:tc>
          <w:tcPr>
            <w:tcW w:w="9852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НАЧАЛЬНОЕ ОБЩЕЕ ОБРАЗОВАНИЕ</w:t>
            </w:r>
          </w:p>
        </w:tc>
      </w:tr>
      <w:tr w:rsidR="00C6751B" w:rsidRPr="00E1399D" w:rsidTr="00C6751B">
        <w:trPr>
          <w:gridAfter w:val="2"/>
          <w:wAfter w:w="212" w:type="dxa"/>
          <w:trHeight w:val="828"/>
          <w:jc w:val="center"/>
        </w:trPr>
        <w:tc>
          <w:tcPr>
            <w:tcW w:w="1241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1.1.3.1.5.1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Математика 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Дорофеев Г.В.,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Миракова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Т.Н., Бука Т.Б.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ФГОС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  <w:p w:rsidR="00C6751B" w:rsidRPr="00E1399D" w:rsidRDefault="00C6751B" w:rsidP="000225E2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Перспектива</w:t>
            </w:r>
          </w:p>
        </w:tc>
        <w:tc>
          <w:tcPr>
            <w:tcW w:w="141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34" w:right="-1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After w:val="2"/>
          <w:wAfter w:w="212" w:type="dxa"/>
          <w:trHeight w:val="828"/>
          <w:jc w:val="center"/>
        </w:trPr>
        <w:tc>
          <w:tcPr>
            <w:tcW w:w="1241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1.1.3.1.8.1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Математика 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(в 2 частях)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rPr>
                <w:rFonts w:ascii="Times New Roman" w:hAnsi="Times New Roman" w:cs="Times New Roman"/>
                <w:szCs w:val="20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Моро М.И., </w:t>
            </w:r>
            <w:r w:rsidRPr="00E1399D">
              <w:rPr>
                <w:rFonts w:ascii="Times New Roman" w:hAnsi="Times New Roman" w:cs="Times New Roman"/>
                <w:szCs w:val="20"/>
              </w:rPr>
              <w:t>Волкова С.И.,</w:t>
            </w:r>
          </w:p>
          <w:p w:rsidR="00C6751B" w:rsidRPr="00E1399D" w:rsidRDefault="00C6751B" w:rsidP="000225E2">
            <w:pPr>
              <w:rPr>
                <w:rFonts w:ascii="Times New Roman" w:hAnsi="Times New Roman" w:cs="Times New Roman"/>
                <w:szCs w:val="20"/>
              </w:rPr>
            </w:pPr>
            <w:r w:rsidRPr="00E1399D">
              <w:rPr>
                <w:rFonts w:ascii="Times New Roman" w:hAnsi="Times New Roman" w:cs="Times New Roman"/>
                <w:szCs w:val="20"/>
              </w:rPr>
              <w:t xml:space="preserve">Степанова С.В. 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ФГОС 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After w:val="2"/>
          <w:wAfter w:w="212" w:type="dxa"/>
          <w:jc w:val="center"/>
        </w:trPr>
        <w:tc>
          <w:tcPr>
            <w:tcW w:w="9852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  <w:t>ОСНОВНОЕ ОБЩЕЕ ОБРАЗОВАНИЕ</w:t>
            </w:r>
          </w:p>
        </w:tc>
      </w:tr>
      <w:tr w:rsidR="00C6751B" w:rsidRPr="00E1399D" w:rsidTr="00C6751B">
        <w:trPr>
          <w:gridAfter w:val="2"/>
          <w:wAfter w:w="212" w:type="dxa"/>
          <w:jc w:val="center"/>
        </w:trPr>
        <w:tc>
          <w:tcPr>
            <w:tcW w:w="1241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1.2.4.1.9.1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Математика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Никольский С.М., Потапов М.К., Решетников Н.Н. и др. ФГОС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98" w:type="dxa"/>
            <w:gridSpan w:val="4"/>
            <w:shd w:val="clear" w:color="auto" w:fill="FFFFFF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9853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Обществознание и естествознание</w:t>
            </w: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9853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НАЧАЛЬНОЕ ОБЩЕЕ ОБРАЗОВАНИЕ</w:t>
            </w: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120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1.1.4.1.4.1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Окружающий мир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6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Плешаков А.А., Новицкая М.Ю.  ФГОС 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45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Перспектива</w:t>
            </w:r>
          </w:p>
        </w:tc>
        <w:tc>
          <w:tcPr>
            <w:tcW w:w="1241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120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1.1.4.1.3.1</w:t>
            </w:r>
          </w:p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Окружающий мир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(в 2 частях)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Плешаков А.А.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ФГОС 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45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241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120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hAnsi="Times New Roman" w:cs="Times New Roman"/>
              </w:rPr>
              <w:t>2.1.7.1.1.1</w:t>
            </w:r>
          </w:p>
        </w:tc>
        <w:tc>
          <w:tcPr>
            <w:tcW w:w="1701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43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hAnsi="Times New Roman" w:cs="Times New Roman"/>
              </w:rPr>
              <w:t>Шахматы в школе</w:t>
            </w:r>
          </w:p>
        </w:tc>
        <w:tc>
          <w:tcPr>
            <w:tcW w:w="156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hAnsi="Times New Roman" w:cs="Times New Roman"/>
              </w:rPr>
              <w:t>Уманская Э.Э., Волкова Е.И., Прудникова Е.А.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45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C6751B" w:rsidRPr="00E1399D" w:rsidRDefault="00C6751B" w:rsidP="00022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9853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Общественно-научные дисциплины</w:t>
            </w: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9853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  <w:t>ОСНОВНОЕ ОБЩЕЕ ОБРАЗОВАНИЕ</w:t>
            </w: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120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1.2.2.4.4.1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География</w:t>
            </w:r>
          </w:p>
        </w:tc>
        <w:tc>
          <w:tcPr>
            <w:tcW w:w="1560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Дронов В.П., Савельева Л.Е., Под ред. Дронова В.П. ФГОС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5-6</w:t>
            </w:r>
          </w:p>
        </w:tc>
        <w:tc>
          <w:tcPr>
            <w:tcW w:w="145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Дрофа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1206" w:type="dxa"/>
            <w:gridSpan w:val="3"/>
            <w:vAlign w:val="center"/>
          </w:tcPr>
          <w:p w:rsidR="00C6751B" w:rsidRPr="00D0622F" w:rsidRDefault="00C6751B" w:rsidP="0002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22F">
              <w:rPr>
                <w:rFonts w:ascii="Times New Roman" w:hAnsi="Times New Roman" w:cs="Times New Roman"/>
              </w:rPr>
              <w:t>1.2.3.4.2.1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6751B" w:rsidRPr="00D0622F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r w:rsidRPr="00D062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gridSpan w:val="3"/>
            <w:vAlign w:val="center"/>
          </w:tcPr>
          <w:p w:rsidR="00C6751B" w:rsidRPr="00D0622F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r w:rsidRPr="00D0622F">
              <w:rPr>
                <w:rFonts w:ascii="Times New Roman" w:hAnsi="Times New Roman" w:cs="Times New Roman"/>
              </w:rPr>
              <w:t>Климанова О.А.,</w:t>
            </w:r>
          </w:p>
          <w:p w:rsidR="00C6751B" w:rsidRPr="00D0622F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r w:rsidRPr="00D0622F">
              <w:rPr>
                <w:rFonts w:ascii="Times New Roman" w:hAnsi="Times New Roman" w:cs="Times New Roman"/>
              </w:rPr>
              <w:t>Климанов В.В.,</w:t>
            </w:r>
          </w:p>
          <w:p w:rsidR="00C6751B" w:rsidRPr="00D0622F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r w:rsidRPr="00D0622F">
              <w:rPr>
                <w:rFonts w:ascii="Times New Roman" w:hAnsi="Times New Roman" w:cs="Times New Roman"/>
              </w:rPr>
              <w:t>Ким Э.В. и др./</w:t>
            </w:r>
          </w:p>
          <w:p w:rsidR="00C6751B" w:rsidRPr="00D0622F" w:rsidRDefault="00C6751B" w:rsidP="000225E2">
            <w:pPr>
              <w:pStyle w:val="ConsPlusNormal"/>
              <w:rPr>
                <w:rFonts w:ascii="Times New Roman" w:hAnsi="Times New Roman" w:cs="Times New Roman"/>
              </w:rPr>
            </w:pPr>
            <w:r w:rsidRPr="00D0622F">
              <w:rPr>
                <w:rFonts w:ascii="Times New Roman" w:hAnsi="Times New Roman" w:cs="Times New Roman"/>
              </w:rPr>
              <w:t>Под ред. Климановой О.А.</w:t>
            </w:r>
            <w:r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708" w:type="dxa"/>
            <w:gridSpan w:val="3"/>
            <w:vAlign w:val="center"/>
          </w:tcPr>
          <w:p w:rsidR="00C6751B" w:rsidRPr="00D0622F" w:rsidRDefault="00C6751B" w:rsidP="0002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D06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3" w:type="dxa"/>
            <w:gridSpan w:val="3"/>
            <w:vAlign w:val="center"/>
          </w:tcPr>
          <w:p w:rsidR="00C6751B" w:rsidRPr="00D0622F" w:rsidRDefault="00C6751B" w:rsidP="00022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120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№ ФП</w:t>
            </w:r>
          </w:p>
        </w:tc>
        <w:tc>
          <w:tcPr>
            <w:tcW w:w="1624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Название предмета, курса</w:t>
            </w:r>
          </w:p>
        </w:tc>
        <w:tc>
          <w:tcPr>
            <w:tcW w:w="1637" w:type="dxa"/>
            <w:gridSpan w:val="5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Автор (составитель)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Класс</w:t>
            </w:r>
          </w:p>
        </w:tc>
        <w:tc>
          <w:tcPr>
            <w:tcW w:w="145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Издательство</w:t>
            </w:r>
          </w:p>
        </w:tc>
        <w:tc>
          <w:tcPr>
            <w:tcW w:w="1241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3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trHeight w:val="269"/>
          <w:jc w:val="center"/>
        </w:trPr>
        <w:tc>
          <w:tcPr>
            <w:tcW w:w="9853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Естественнонаучные предметы</w:t>
            </w: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9853" w:type="dxa"/>
            <w:gridSpan w:val="2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  <w:t>ОСНОВНОЕ ОБЩЕЕ ОБРАЗОВАНИЕ</w:t>
            </w:r>
          </w:p>
        </w:tc>
      </w:tr>
      <w:tr w:rsidR="00C6751B" w:rsidRPr="00E1399D" w:rsidTr="00C6751B">
        <w:trPr>
          <w:gridBefore w:val="1"/>
          <w:gridAfter w:val="1"/>
          <w:wBefore w:w="70" w:type="dxa"/>
          <w:wAfter w:w="141" w:type="dxa"/>
          <w:jc w:val="center"/>
        </w:trPr>
        <w:tc>
          <w:tcPr>
            <w:tcW w:w="1206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1.2.5.2.3.1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Биология</w:t>
            </w:r>
          </w:p>
        </w:tc>
        <w:tc>
          <w:tcPr>
            <w:tcW w:w="1637" w:type="dxa"/>
            <w:gridSpan w:val="5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Пономарева И.Н., Николаев И.В., Корнилова О.А./Под ред. Пономаревой И.Н.  ФГОС</w:t>
            </w:r>
          </w:p>
        </w:tc>
        <w:tc>
          <w:tcPr>
            <w:tcW w:w="708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453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Вентана-граф</w:t>
            </w:r>
            <w:proofErr w:type="spellEnd"/>
          </w:p>
        </w:tc>
        <w:tc>
          <w:tcPr>
            <w:tcW w:w="1241" w:type="dxa"/>
            <w:gridSpan w:val="3"/>
            <w:vAlign w:val="center"/>
          </w:tcPr>
          <w:p w:rsidR="00C6751B" w:rsidRPr="00E1399D" w:rsidRDefault="00C6751B" w:rsidP="000225E2">
            <w:pPr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</w:tbl>
    <w:p w:rsidR="00C6751B" w:rsidRPr="00E1399D" w:rsidRDefault="00C6751B" w:rsidP="00C6751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tbl>
      <w:tblPr>
        <w:tblW w:w="9888" w:type="dxa"/>
        <w:jc w:val="center"/>
        <w:tblInd w:w="-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1624"/>
        <w:gridCol w:w="1637"/>
        <w:gridCol w:w="708"/>
        <w:gridCol w:w="53"/>
        <w:gridCol w:w="1418"/>
        <w:gridCol w:w="1223"/>
        <w:gridCol w:w="850"/>
        <w:gridCol w:w="1169"/>
      </w:tblGrid>
      <w:tr w:rsidR="00C6751B" w:rsidRPr="00E1399D" w:rsidTr="000225E2">
        <w:trPr>
          <w:jc w:val="center"/>
        </w:trPr>
        <w:tc>
          <w:tcPr>
            <w:tcW w:w="1206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№ ФП</w:t>
            </w:r>
          </w:p>
        </w:tc>
        <w:tc>
          <w:tcPr>
            <w:tcW w:w="1624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Название предмета, курса</w:t>
            </w:r>
          </w:p>
        </w:tc>
        <w:tc>
          <w:tcPr>
            <w:tcW w:w="1637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Автор (составитель)</w:t>
            </w:r>
          </w:p>
        </w:tc>
        <w:tc>
          <w:tcPr>
            <w:tcW w:w="708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left="-175"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Класс</w:t>
            </w:r>
          </w:p>
        </w:tc>
        <w:tc>
          <w:tcPr>
            <w:tcW w:w="1471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Издательство</w:t>
            </w:r>
          </w:p>
        </w:tc>
        <w:tc>
          <w:tcPr>
            <w:tcW w:w="1223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1169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</w:tr>
      <w:tr w:rsidR="00C6751B" w:rsidRPr="00E1399D" w:rsidTr="000225E2">
        <w:trPr>
          <w:jc w:val="center"/>
        </w:trPr>
        <w:tc>
          <w:tcPr>
            <w:tcW w:w="9888" w:type="dxa"/>
            <w:gridSpan w:val="9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Искусство</w:t>
            </w:r>
          </w:p>
        </w:tc>
      </w:tr>
      <w:tr w:rsidR="00C6751B" w:rsidRPr="00E1399D" w:rsidTr="000225E2">
        <w:trPr>
          <w:jc w:val="center"/>
        </w:trPr>
        <w:tc>
          <w:tcPr>
            <w:tcW w:w="9888" w:type="dxa"/>
            <w:gridSpan w:val="9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lastRenderedPageBreak/>
              <w:t>НАЧАЛЬНОЕ ОБЩЕЕ ОБРАЗОВАНИЕ</w:t>
            </w:r>
          </w:p>
        </w:tc>
      </w:tr>
      <w:tr w:rsidR="00C6751B" w:rsidRPr="00E1399D" w:rsidTr="000225E2">
        <w:trPr>
          <w:jc w:val="center"/>
        </w:trPr>
        <w:tc>
          <w:tcPr>
            <w:tcW w:w="1206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1.1.6.1.1.1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Изобразительное искусство</w:t>
            </w:r>
          </w:p>
        </w:tc>
        <w:tc>
          <w:tcPr>
            <w:tcW w:w="1637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proofErr w:type="spellStart"/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Неменская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Л.А./ Под ред. </w:t>
            </w:r>
            <w:proofErr w:type="spellStart"/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Неменского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Б.М. ФГОС</w:t>
            </w:r>
          </w:p>
        </w:tc>
        <w:tc>
          <w:tcPr>
            <w:tcW w:w="761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223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100</w:t>
            </w:r>
          </w:p>
        </w:tc>
        <w:tc>
          <w:tcPr>
            <w:tcW w:w="850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2021</w:t>
            </w:r>
          </w:p>
        </w:tc>
        <w:tc>
          <w:tcPr>
            <w:tcW w:w="1169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100%</w:t>
            </w:r>
          </w:p>
        </w:tc>
      </w:tr>
      <w:tr w:rsidR="00C6751B" w:rsidRPr="00E1399D" w:rsidTr="000225E2">
        <w:trPr>
          <w:jc w:val="center"/>
        </w:trPr>
        <w:tc>
          <w:tcPr>
            <w:tcW w:w="9888" w:type="dxa"/>
            <w:gridSpan w:val="9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  <w:t>ОСНОВНОЕ ОБЩЕЕ ОБРАЗОВАНИЕ</w:t>
            </w:r>
          </w:p>
        </w:tc>
      </w:tr>
      <w:tr w:rsidR="00C6751B" w:rsidRPr="00E1399D" w:rsidTr="000225E2">
        <w:trPr>
          <w:jc w:val="center"/>
        </w:trPr>
        <w:tc>
          <w:tcPr>
            <w:tcW w:w="1206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1.2.6.1.1.1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Изобразительное искусство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637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Горяева Н.А., Островская О.В./Под ред. </w:t>
            </w: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Неменского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Б.М.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ФГОС</w:t>
            </w:r>
          </w:p>
        </w:tc>
        <w:tc>
          <w:tcPr>
            <w:tcW w:w="761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418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223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95</w:t>
            </w:r>
          </w:p>
        </w:tc>
        <w:tc>
          <w:tcPr>
            <w:tcW w:w="850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2021</w:t>
            </w:r>
          </w:p>
        </w:tc>
        <w:tc>
          <w:tcPr>
            <w:tcW w:w="1169" w:type="dxa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100%</w:t>
            </w:r>
          </w:p>
        </w:tc>
      </w:tr>
    </w:tbl>
    <w:p w:rsidR="00C6751B" w:rsidRPr="00E1399D" w:rsidRDefault="00C6751B" w:rsidP="00C6751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C6751B" w:rsidRPr="00E1399D" w:rsidRDefault="00C6751B" w:rsidP="00C6751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p w:rsidR="00C6751B" w:rsidRPr="00E1399D" w:rsidRDefault="00C6751B" w:rsidP="00C6751B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</w:p>
    <w:tbl>
      <w:tblPr>
        <w:tblW w:w="9993" w:type="dxa"/>
        <w:jc w:val="center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"/>
        <w:gridCol w:w="1153"/>
        <w:gridCol w:w="53"/>
        <w:gridCol w:w="1507"/>
        <w:gridCol w:w="106"/>
        <w:gridCol w:w="1611"/>
        <w:gridCol w:w="90"/>
        <w:gridCol w:w="618"/>
        <w:gridCol w:w="90"/>
        <w:gridCol w:w="1186"/>
        <w:gridCol w:w="37"/>
        <w:gridCol w:w="1365"/>
        <w:gridCol w:w="53"/>
        <w:gridCol w:w="797"/>
        <w:gridCol w:w="53"/>
        <w:gridCol w:w="1095"/>
        <w:gridCol w:w="74"/>
      </w:tblGrid>
      <w:tr w:rsidR="00C6751B" w:rsidRPr="00E1399D" w:rsidTr="00C6751B">
        <w:trPr>
          <w:gridBefore w:val="1"/>
          <w:wBefore w:w="105" w:type="dxa"/>
          <w:jc w:val="center"/>
        </w:trPr>
        <w:tc>
          <w:tcPr>
            <w:tcW w:w="1206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№ ФП</w:t>
            </w:r>
          </w:p>
        </w:tc>
        <w:tc>
          <w:tcPr>
            <w:tcW w:w="1613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Название предмета, курса</w:t>
            </w:r>
          </w:p>
        </w:tc>
        <w:tc>
          <w:tcPr>
            <w:tcW w:w="1701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Автор (составитель)</w:t>
            </w:r>
          </w:p>
        </w:tc>
        <w:tc>
          <w:tcPr>
            <w:tcW w:w="708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Класс</w:t>
            </w:r>
          </w:p>
        </w:tc>
        <w:tc>
          <w:tcPr>
            <w:tcW w:w="1223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Издательство</w:t>
            </w:r>
          </w:p>
        </w:tc>
        <w:tc>
          <w:tcPr>
            <w:tcW w:w="1418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</w:p>
        </w:tc>
      </w:tr>
      <w:tr w:rsidR="00C6751B" w:rsidRPr="00E1399D" w:rsidTr="00C6751B">
        <w:trPr>
          <w:gridBefore w:val="1"/>
          <w:wBefore w:w="105" w:type="dxa"/>
          <w:trHeight w:val="263"/>
          <w:jc w:val="center"/>
        </w:trPr>
        <w:tc>
          <w:tcPr>
            <w:tcW w:w="9888" w:type="dxa"/>
            <w:gridSpan w:val="1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Физическая культура и основы безопасности жизнедеятельности</w:t>
            </w:r>
          </w:p>
        </w:tc>
      </w:tr>
      <w:tr w:rsidR="00C6751B" w:rsidRPr="00E1399D" w:rsidTr="00C6751B">
        <w:trPr>
          <w:gridBefore w:val="1"/>
          <w:wBefore w:w="105" w:type="dxa"/>
          <w:jc w:val="center"/>
        </w:trPr>
        <w:tc>
          <w:tcPr>
            <w:tcW w:w="9888" w:type="dxa"/>
            <w:gridSpan w:val="1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НАЧАЛЬНОЕ ОБЩЕЕ ОБРАЗОВАНИЕ</w:t>
            </w:r>
          </w:p>
        </w:tc>
      </w:tr>
      <w:tr w:rsidR="00C6751B" w:rsidRPr="00E1399D" w:rsidTr="00C6751B">
        <w:trPr>
          <w:gridBefore w:val="1"/>
          <w:wBefore w:w="105" w:type="dxa"/>
          <w:jc w:val="center"/>
        </w:trPr>
        <w:tc>
          <w:tcPr>
            <w:tcW w:w="1206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1.1.8.1.3.1</w:t>
            </w:r>
          </w:p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1701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Лях В.И.</w:t>
            </w:r>
          </w:p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ФГОС</w:t>
            </w:r>
          </w:p>
        </w:tc>
        <w:tc>
          <w:tcPr>
            <w:tcW w:w="708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1-4</w:t>
            </w:r>
          </w:p>
        </w:tc>
        <w:tc>
          <w:tcPr>
            <w:tcW w:w="1223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Before w:val="1"/>
          <w:wBefore w:w="105" w:type="dxa"/>
          <w:jc w:val="center"/>
        </w:trPr>
        <w:tc>
          <w:tcPr>
            <w:tcW w:w="9888" w:type="dxa"/>
            <w:gridSpan w:val="1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  <w:t>ОСНОВНОЕ ОБЩЕЕ ОБРАЗОВАНИЕ</w:t>
            </w:r>
          </w:p>
        </w:tc>
      </w:tr>
      <w:tr w:rsidR="00C6751B" w:rsidRPr="00E1399D" w:rsidTr="00C6751B">
        <w:trPr>
          <w:gridBefore w:val="1"/>
          <w:wBefore w:w="105" w:type="dxa"/>
          <w:trHeight w:val="1517"/>
          <w:jc w:val="center"/>
        </w:trPr>
        <w:tc>
          <w:tcPr>
            <w:tcW w:w="1206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1.2.8.1.1.1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1701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12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Виленский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М.Я., </w:t>
            </w: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Туревский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И.М., </w:t>
            </w: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Торочкова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Т.Ю. и др. /Под ред. </w:t>
            </w: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Виленского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М.Я. ФГОС</w:t>
            </w:r>
          </w:p>
        </w:tc>
        <w:tc>
          <w:tcPr>
            <w:tcW w:w="708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5-7</w:t>
            </w:r>
          </w:p>
        </w:tc>
        <w:tc>
          <w:tcPr>
            <w:tcW w:w="1223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After w:val="1"/>
          <w:wAfter w:w="74" w:type="dxa"/>
          <w:jc w:val="center"/>
        </w:trPr>
        <w:tc>
          <w:tcPr>
            <w:tcW w:w="9919" w:type="dxa"/>
            <w:gridSpan w:val="1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 xml:space="preserve">Технология </w:t>
            </w:r>
          </w:p>
        </w:tc>
      </w:tr>
      <w:tr w:rsidR="00C6751B" w:rsidRPr="00E1399D" w:rsidTr="00C6751B">
        <w:trPr>
          <w:gridAfter w:val="1"/>
          <w:wAfter w:w="74" w:type="dxa"/>
          <w:trHeight w:val="291"/>
          <w:jc w:val="center"/>
        </w:trPr>
        <w:tc>
          <w:tcPr>
            <w:tcW w:w="9919" w:type="dxa"/>
            <w:gridSpan w:val="1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20"/>
                <w:lang w:eastAsia="ru-RU" w:bidi="ar-SA"/>
              </w:rPr>
              <w:t>НАЧАЛЬНОЕ ОБЩЕЕ ОБРАЗОВАНИЕ</w:t>
            </w:r>
          </w:p>
        </w:tc>
      </w:tr>
      <w:tr w:rsidR="00C6751B" w:rsidRPr="00E1399D" w:rsidTr="00C6751B">
        <w:trPr>
          <w:gridAfter w:val="1"/>
          <w:wAfter w:w="74" w:type="dxa"/>
          <w:jc w:val="center"/>
        </w:trPr>
        <w:tc>
          <w:tcPr>
            <w:tcW w:w="1258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  <w:t>1.1.7.1.1.1</w:t>
            </w:r>
          </w:p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Технология</w:t>
            </w:r>
          </w:p>
        </w:tc>
        <w:tc>
          <w:tcPr>
            <w:tcW w:w="1717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Геронимус</w:t>
            </w:r>
            <w:proofErr w:type="spellEnd"/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 Т.М. ФГОС</w:t>
            </w:r>
          </w:p>
        </w:tc>
        <w:tc>
          <w:tcPr>
            <w:tcW w:w="708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АСТ-ПРЕСС ШКОЛА</w:t>
            </w:r>
          </w:p>
        </w:tc>
        <w:tc>
          <w:tcPr>
            <w:tcW w:w="1402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ru-RU" w:bidi="ar-S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  <w:tr w:rsidR="00C6751B" w:rsidRPr="00E1399D" w:rsidTr="00C6751B">
        <w:trPr>
          <w:gridAfter w:val="1"/>
          <w:wAfter w:w="74" w:type="dxa"/>
          <w:jc w:val="center"/>
        </w:trPr>
        <w:tc>
          <w:tcPr>
            <w:tcW w:w="9919" w:type="dxa"/>
            <w:gridSpan w:val="16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</w:pPr>
            <w:r w:rsidRPr="00E1399D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ru-RU" w:bidi="ar-SA"/>
              </w:rPr>
              <w:t>ОСНОВНОЕ ОБЩЕЕ ОБРАЗОВАНИЕ</w:t>
            </w:r>
          </w:p>
        </w:tc>
      </w:tr>
      <w:tr w:rsidR="00C6751B" w:rsidRPr="00E1399D" w:rsidTr="00C6751B">
        <w:trPr>
          <w:gridAfter w:val="1"/>
          <w:wAfter w:w="74" w:type="dxa"/>
          <w:jc w:val="center"/>
        </w:trPr>
        <w:tc>
          <w:tcPr>
            <w:tcW w:w="1258" w:type="dxa"/>
            <w:gridSpan w:val="2"/>
            <w:vAlign w:val="center"/>
          </w:tcPr>
          <w:p w:rsidR="00C6751B" w:rsidRPr="00B060C6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B060C6">
              <w:rPr>
                <w:rFonts w:ascii="Times New Roman" w:hAnsi="Times New Roman" w:cs="Times New Roman"/>
              </w:rPr>
              <w:t>1.2.7.1.1.1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6751B" w:rsidRPr="00B060C6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B060C6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 xml:space="preserve">Технология. </w:t>
            </w:r>
          </w:p>
        </w:tc>
        <w:tc>
          <w:tcPr>
            <w:tcW w:w="1717" w:type="dxa"/>
            <w:gridSpan w:val="2"/>
            <w:vAlign w:val="center"/>
          </w:tcPr>
          <w:p w:rsidR="00C6751B" w:rsidRPr="00B060C6" w:rsidRDefault="00C6751B" w:rsidP="000225E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B060C6">
              <w:rPr>
                <w:rFonts w:ascii="Times New Roman" w:hAnsi="Times New Roman" w:cs="Times New Roman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708" w:type="dxa"/>
            <w:gridSpan w:val="2"/>
            <w:vAlign w:val="center"/>
          </w:tcPr>
          <w:p w:rsidR="00C6751B" w:rsidRPr="00B060C6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B060C6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C6751B" w:rsidRPr="00B060C6" w:rsidRDefault="00C6751B" w:rsidP="000225E2">
            <w:pPr>
              <w:widowControl/>
              <w:suppressAutoHyphens w:val="0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  <w:r w:rsidRPr="00B060C6"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  <w:t>Просвещение</w:t>
            </w:r>
          </w:p>
        </w:tc>
        <w:tc>
          <w:tcPr>
            <w:tcW w:w="1402" w:type="dxa"/>
            <w:gridSpan w:val="2"/>
            <w:vAlign w:val="center"/>
          </w:tcPr>
          <w:p w:rsidR="00C6751B" w:rsidRPr="00B060C6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6751B" w:rsidRPr="00E1399D" w:rsidRDefault="00C6751B" w:rsidP="000225E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</w:tr>
    </w:tbl>
    <w:p w:rsidR="00816CCE" w:rsidRDefault="00816CCE"/>
    <w:sectPr w:rsidR="00816CCE" w:rsidSect="00590200">
      <w:pgSz w:w="11906" w:h="16838"/>
      <w:pgMar w:top="1134" w:right="70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FA14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1B"/>
    <w:rsid w:val="0000510D"/>
    <w:rsid w:val="000109DC"/>
    <w:rsid w:val="0001169D"/>
    <w:rsid w:val="00027D94"/>
    <w:rsid w:val="000879D2"/>
    <w:rsid w:val="0009355D"/>
    <w:rsid w:val="000A7E73"/>
    <w:rsid w:val="000B18E4"/>
    <w:rsid w:val="000D09F6"/>
    <w:rsid w:val="000D7CDB"/>
    <w:rsid w:val="000E181C"/>
    <w:rsid w:val="001127BE"/>
    <w:rsid w:val="00115F5A"/>
    <w:rsid w:val="00131E07"/>
    <w:rsid w:val="001370A5"/>
    <w:rsid w:val="001566D5"/>
    <w:rsid w:val="001570EC"/>
    <w:rsid w:val="00176114"/>
    <w:rsid w:val="001860AD"/>
    <w:rsid w:val="001A34E7"/>
    <w:rsid w:val="001A61E6"/>
    <w:rsid w:val="001A7992"/>
    <w:rsid w:val="001C55A0"/>
    <w:rsid w:val="00203495"/>
    <w:rsid w:val="002138A0"/>
    <w:rsid w:val="00216ED2"/>
    <w:rsid w:val="00230609"/>
    <w:rsid w:val="00234145"/>
    <w:rsid w:val="00267AC2"/>
    <w:rsid w:val="00282A74"/>
    <w:rsid w:val="002852CE"/>
    <w:rsid w:val="002946A6"/>
    <w:rsid w:val="002B30F9"/>
    <w:rsid w:val="002B4197"/>
    <w:rsid w:val="002C0C5C"/>
    <w:rsid w:val="002D3DC9"/>
    <w:rsid w:val="002F3254"/>
    <w:rsid w:val="002F5B53"/>
    <w:rsid w:val="0034052F"/>
    <w:rsid w:val="0034199E"/>
    <w:rsid w:val="003565F9"/>
    <w:rsid w:val="00374DC8"/>
    <w:rsid w:val="003813D7"/>
    <w:rsid w:val="003A1CF4"/>
    <w:rsid w:val="003C2E6F"/>
    <w:rsid w:val="003F5231"/>
    <w:rsid w:val="00404DA7"/>
    <w:rsid w:val="00412192"/>
    <w:rsid w:val="004174F8"/>
    <w:rsid w:val="00450B23"/>
    <w:rsid w:val="00455D15"/>
    <w:rsid w:val="004632D4"/>
    <w:rsid w:val="00481269"/>
    <w:rsid w:val="004864F9"/>
    <w:rsid w:val="0049019A"/>
    <w:rsid w:val="004B09D5"/>
    <w:rsid w:val="004B6B5D"/>
    <w:rsid w:val="005059AA"/>
    <w:rsid w:val="005065FC"/>
    <w:rsid w:val="005263B3"/>
    <w:rsid w:val="00533513"/>
    <w:rsid w:val="005460D8"/>
    <w:rsid w:val="00563313"/>
    <w:rsid w:val="00572673"/>
    <w:rsid w:val="00574D7C"/>
    <w:rsid w:val="00577A9A"/>
    <w:rsid w:val="00583918"/>
    <w:rsid w:val="005B0774"/>
    <w:rsid w:val="005B3CA2"/>
    <w:rsid w:val="005B7E94"/>
    <w:rsid w:val="005C4206"/>
    <w:rsid w:val="005C69F0"/>
    <w:rsid w:val="005C6EAE"/>
    <w:rsid w:val="005D3B1B"/>
    <w:rsid w:val="005E02AE"/>
    <w:rsid w:val="005E160B"/>
    <w:rsid w:val="0060507E"/>
    <w:rsid w:val="006431A4"/>
    <w:rsid w:val="0068155B"/>
    <w:rsid w:val="00692426"/>
    <w:rsid w:val="006A4BCC"/>
    <w:rsid w:val="006B5FAA"/>
    <w:rsid w:val="006C1084"/>
    <w:rsid w:val="006C5371"/>
    <w:rsid w:val="006D51CB"/>
    <w:rsid w:val="006D6757"/>
    <w:rsid w:val="006E7B3A"/>
    <w:rsid w:val="00710303"/>
    <w:rsid w:val="00716DF7"/>
    <w:rsid w:val="007174C5"/>
    <w:rsid w:val="007467CB"/>
    <w:rsid w:val="00753C15"/>
    <w:rsid w:val="00761D0C"/>
    <w:rsid w:val="007637B3"/>
    <w:rsid w:val="007805D6"/>
    <w:rsid w:val="007A1D4E"/>
    <w:rsid w:val="007C6FBC"/>
    <w:rsid w:val="007D60F5"/>
    <w:rsid w:val="007F67E0"/>
    <w:rsid w:val="00803ED8"/>
    <w:rsid w:val="008041F7"/>
    <w:rsid w:val="00813A01"/>
    <w:rsid w:val="00816CCE"/>
    <w:rsid w:val="0083137D"/>
    <w:rsid w:val="00850AA1"/>
    <w:rsid w:val="00873F9A"/>
    <w:rsid w:val="00883A86"/>
    <w:rsid w:val="00885911"/>
    <w:rsid w:val="008B6C47"/>
    <w:rsid w:val="008D71E7"/>
    <w:rsid w:val="008F3F52"/>
    <w:rsid w:val="009006B8"/>
    <w:rsid w:val="00936F59"/>
    <w:rsid w:val="0095137B"/>
    <w:rsid w:val="0096098D"/>
    <w:rsid w:val="009A36E6"/>
    <w:rsid w:val="009A5122"/>
    <w:rsid w:val="009A51C3"/>
    <w:rsid w:val="009B7932"/>
    <w:rsid w:val="009C1A09"/>
    <w:rsid w:val="009C73C2"/>
    <w:rsid w:val="009D4274"/>
    <w:rsid w:val="00A03D5F"/>
    <w:rsid w:val="00A0508E"/>
    <w:rsid w:val="00A3684E"/>
    <w:rsid w:val="00A704DA"/>
    <w:rsid w:val="00A83BDD"/>
    <w:rsid w:val="00AD3378"/>
    <w:rsid w:val="00AE39DE"/>
    <w:rsid w:val="00AE4185"/>
    <w:rsid w:val="00AF142B"/>
    <w:rsid w:val="00AF4D52"/>
    <w:rsid w:val="00B13DBD"/>
    <w:rsid w:val="00B1772D"/>
    <w:rsid w:val="00B17965"/>
    <w:rsid w:val="00B20594"/>
    <w:rsid w:val="00B70D45"/>
    <w:rsid w:val="00B90A7A"/>
    <w:rsid w:val="00BB79FC"/>
    <w:rsid w:val="00BC3304"/>
    <w:rsid w:val="00BD6403"/>
    <w:rsid w:val="00C34D96"/>
    <w:rsid w:val="00C46B1F"/>
    <w:rsid w:val="00C6751B"/>
    <w:rsid w:val="00C801B3"/>
    <w:rsid w:val="00C80E0E"/>
    <w:rsid w:val="00C8496C"/>
    <w:rsid w:val="00C904A0"/>
    <w:rsid w:val="00CA2BEF"/>
    <w:rsid w:val="00CA3CD9"/>
    <w:rsid w:val="00CB1B98"/>
    <w:rsid w:val="00CD0B68"/>
    <w:rsid w:val="00CE1803"/>
    <w:rsid w:val="00D0505B"/>
    <w:rsid w:val="00D06368"/>
    <w:rsid w:val="00DA1BF4"/>
    <w:rsid w:val="00DA66E4"/>
    <w:rsid w:val="00DB0450"/>
    <w:rsid w:val="00DB54B2"/>
    <w:rsid w:val="00E05146"/>
    <w:rsid w:val="00E06624"/>
    <w:rsid w:val="00E135F7"/>
    <w:rsid w:val="00E138C5"/>
    <w:rsid w:val="00E154A9"/>
    <w:rsid w:val="00E338BC"/>
    <w:rsid w:val="00E5671F"/>
    <w:rsid w:val="00E70554"/>
    <w:rsid w:val="00E91CBF"/>
    <w:rsid w:val="00E9432B"/>
    <w:rsid w:val="00EB27A6"/>
    <w:rsid w:val="00EB37F2"/>
    <w:rsid w:val="00EB4F9B"/>
    <w:rsid w:val="00EC4EB9"/>
    <w:rsid w:val="00EC5224"/>
    <w:rsid w:val="00EF1506"/>
    <w:rsid w:val="00EF4612"/>
    <w:rsid w:val="00EF4CC2"/>
    <w:rsid w:val="00F0087C"/>
    <w:rsid w:val="00F3747F"/>
    <w:rsid w:val="00F408EA"/>
    <w:rsid w:val="00F8362A"/>
    <w:rsid w:val="00F9176D"/>
    <w:rsid w:val="00FC4BD6"/>
    <w:rsid w:val="00FD4835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6751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C6751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C6751B"/>
  </w:style>
  <w:style w:type="character" w:customStyle="1" w:styleId="a3">
    <w:name w:val="Символ нумерации"/>
    <w:rsid w:val="00C6751B"/>
  </w:style>
  <w:style w:type="paragraph" w:customStyle="1" w:styleId="a4">
    <w:name w:val="Заголовок"/>
    <w:basedOn w:val="a"/>
    <w:next w:val="a5"/>
    <w:rsid w:val="00C6751B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link w:val="a6"/>
    <w:rsid w:val="00C6751B"/>
    <w:pPr>
      <w:spacing w:after="120"/>
    </w:pPr>
  </w:style>
  <w:style w:type="character" w:customStyle="1" w:styleId="a6">
    <w:name w:val="Основной текст Знак"/>
    <w:basedOn w:val="a0"/>
    <w:link w:val="a5"/>
    <w:rsid w:val="00C6751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"/>
    <w:basedOn w:val="a5"/>
    <w:rsid w:val="00C6751B"/>
  </w:style>
  <w:style w:type="paragraph" w:customStyle="1" w:styleId="11">
    <w:name w:val="Название1"/>
    <w:basedOn w:val="a"/>
    <w:rsid w:val="00C6751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6751B"/>
    <w:pPr>
      <w:suppressLineNumbers/>
    </w:pPr>
  </w:style>
  <w:style w:type="paragraph" w:customStyle="1" w:styleId="ConsPlusNormal">
    <w:name w:val="ConsPlusNormal"/>
    <w:rsid w:val="00C67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P8">
    <w:name w:val="wP8"/>
    <w:basedOn w:val="a"/>
    <w:rsid w:val="00C6751B"/>
    <w:pPr>
      <w:snapToGrid w:val="0"/>
    </w:pPr>
    <w:rPr>
      <w:rFonts w:ascii="Times New Roman" w:eastAsia="Times New Roman" w:hAnsi="Times New Roman" w:cs="Times New Roman"/>
      <w:sz w:val="18"/>
    </w:rPr>
  </w:style>
  <w:style w:type="character" w:customStyle="1" w:styleId="wT1">
    <w:name w:val="wT1"/>
    <w:rsid w:val="00C6751B"/>
  </w:style>
  <w:style w:type="paragraph" w:styleId="a8">
    <w:name w:val="Balloon Text"/>
    <w:basedOn w:val="a"/>
    <w:link w:val="a9"/>
    <w:uiPriority w:val="99"/>
    <w:semiHidden/>
    <w:unhideWhenUsed/>
    <w:rsid w:val="00C6751B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6751B"/>
    <w:rPr>
      <w:rFonts w:ascii="Tahoma" w:eastAsia="SimSun" w:hAnsi="Tahoma" w:cs="Mangal"/>
      <w:kern w:val="1"/>
      <w:sz w:val="16"/>
      <w:szCs w:val="14"/>
      <w:lang w:eastAsia="hi-IN" w:bidi="hi-IN"/>
    </w:rPr>
  </w:style>
  <w:style w:type="numbering" w:customStyle="1" w:styleId="13">
    <w:name w:val="Нет списка1"/>
    <w:next w:val="a2"/>
    <w:uiPriority w:val="99"/>
    <w:semiHidden/>
    <w:unhideWhenUsed/>
    <w:rsid w:val="00C6751B"/>
  </w:style>
  <w:style w:type="table" w:styleId="aa">
    <w:name w:val="Table Grid"/>
    <w:basedOn w:val="a1"/>
    <w:uiPriority w:val="59"/>
    <w:rsid w:val="00C675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6751B"/>
  </w:style>
  <w:style w:type="table" w:customStyle="1" w:styleId="14">
    <w:name w:val="Сетка таблицы1"/>
    <w:basedOn w:val="a1"/>
    <w:next w:val="aa"/>
    <w:uiPriority w:val="59"/>
    <w:rsid w:val="00C675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C675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6751B"/>
    <w:rPr>
      <w:color w:val="0000FF"/>
      <w:u w:val="single"/>
    </w:rPr>
  </w:style>
  <w:style w:type="paragraph" w:customStyle="1" w:styleId="Default">
    <w:name w:val="Default"/>
    <w:rsid w:val="00C67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C6751B"/>
  </w:style>
  <w:style w:type="table" w:customStyle="1" w:styleId="30">
    <w:name w:val="Сетка таблицы3"/>
    <w:basedOn w:val="a1"/>
    <w:next w:val="aa"/>
    <w:uiPriority w:val="59"/>
    <w:rsid w:val="00C675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67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202-2</dc:creator>
  <cp:keywords/>
  <dc:description/>
  <cp:lastModifiedBy>Кабинет 202-2</cp:lastModifiedBy>
  <cp:revision>2</cp:revision>
  <dcterms:created xsi:type="dcterms:W3CDTF">2022-03-26T06:33:00Z</dcterms:created>
  <dcterms:modified xsi:type="dcterms:W3CDTF">2022-03-26T06:45:00Z</dcterms:modified>
</cp:coreProperties>
</file>